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Północna Polska pod skrzydłami SaldeoSMART – BrainSHARE IT uruchamia oddział w Gdańsku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BrainSHARE IT, producent internetowej platformy SaldeoSMART, otworzył w czerwcu pierwszy poza Krakowem oddział swojej firmy. Filia w Gdańsku będzie rozwijać sieć klientów na północy Polski, a także wspierać swoją wiedzą i doświadczeniem dotychczasowych oraz nowych użytkowników SaldeoSMART z tego regionu kraju.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czerwca firma BrainSHARE IT otworzyła swój nowy oddział w Gdańsku przy ul. Dyrekcyjnej 6. Jest to pierwsza w historii firmy zamiejscowa placówka, która wraz z centralą zlokalizowaną w Krakowie będzie dbała o utrzymanie szybkiego tempa wzrostu oraz zwiększanie liczby użytkowników systemu SaldeoSMART.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Oddział regionalny uruchomiono z myślą o wymagających klientach biznesowych, nierzadko potrzebujących bezpośredniego wsparcia w trakcie wprowadzania nowego systemu w struktury przedsiębiorstwa.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Zarówno dotychczasowi, jak i nowi klienci z północnej części Polski mogą liczyć na profesjonalną pomoc, świadczoną przez obecny na miejscu zespół składający się m.in. z przedstawiciela handlowego oraz specjalisty z zakresu wdrażania oprogramowania SaldeoSMART.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Bardzo się cieszę, że mogliśmy otworzyć pierwszy oddział naszej firmy właśnie w Gdańsku. Nie wybraliśmy tego miasta przypadkowo: zależało nam na regionie, w którym nasi handlowcy zbudują nową sieć klientów, a do którego jako firma z południa mieliśmy dotychczas utrudniony dostęp. Mamy nadzieję, że dzięki gdańskiej filii system SaldeoSMART zyska kolejnych zadowolonych użytkowników. To dla nas bardzo ważny krok wytyczający przede wszystkim kierunek rozwoju całej firmy</w:t>
      </w:r>
      <w:r>
        <w:rPr>
          <w:rFonts w:ascii="calibri" w:hAnsi="calibri" w:eastAsia="calibri" w:cs="calibri"/>
          <w:sz w:val="24"/>
          <w:szCs w:val="24"/>
        </w:rPr>
        <w:t xml:space="preserve"> – tłumaczy Edyta Wojtas, wiceprezes zarządu i analityk biznesowy w BrainSHARE 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 zamiejscowy oddział w Gdańsku to dopiero początek ekspansji BrainSHARE IT na polskim rynku. Głównym celem firmy jest rozwój partnerskiej sieci handlowej w ważnym dla niej obszarze biznesowym, jakim jest północna części kraju.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firmie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SaldeoSMART to system dla biur księgowych, a także dla firm, które mają własny dział księgowości. Oprogramowanie jest aktualizowane w miarę zmian zachodzących w prawie oraz rozwijane o nowe funkcjonalności na podstawie informacji zwrotnych od użytkowników. Za stworzenie i rozwój systemu odpowiada krakowska spółka BrainSHARE IT, która łączy wiedzę o nowoczesnej księgowości z wieloletnim doświadczeniem w tworzeniu oprogramowania.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2026-11-04T07:48:47+01:00</dcterms:created>
  <dcterms:modified xsi:type="dcterms:W3CDTF">2026-11-04T07:48:47+01:00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