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pakiet SaldeoSMART, czyli intuicyjne zarządzanie biurem rachunkowym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Ustawienie zadań cyklicznych, logowanie czasu pracy oraz nowy kanał wysyłania wiadomości – to wszystko znajdzie się w nowo przygotowanym przez SaldeoSMART pakiecie Zarządzanie Biurem. Rozwiązanie jest odpowiedzią na potrzeby biur rachunkowych oraz ich klientów. Teraz całość dokumentacji zostanie umieszczona w jednym systemie.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tegorocznej III edycji Konferencji dla klientów SaldeoSMART mieli szansę przekonać się jako pierwsi, jak działa nowy pakiet, i zobaczyć, że ich sugestie mają ogromne znaczenie. Podczas pierwszego podobnego spotkania w 2017 roku księgowi wypowiadali się, jakie funkcje byłyby przydatne w programie. Zarządzanie biurem zajęło wówczas wysokie miejsce. Inspirowany sugestiami klientów pakiet został właśnie wprowadzony do sprzedaży.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Najczęstsze problemy księgowości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Biura rachunkowe niejednokrotnie podkreślają, że brakuje im informacji o tym, ile czasu tak naprawdę przeznaczają na obsługę jednego klienta. To bardzo pomocna wiedza, zwłaszcza wtedy gdy przychodzi moment rozliczeń z kontrahentem. Dla właścicieli firm bardzo istotna jest również możliwość przydzielenia zadań pracownikom oraz monitorowania ich postępów w pracy. W ten sposób łatwiej przewidzieć, jak długo będą zajmować się kolejnymi, podobnymi działaniami.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Księgowi podkreślają także, że często brakuje im czasu na sprawną komunikację z klientem. W ich skrzynkach odbiorczych czekają maile, na które trudno szybko odpowiedzieć w natłoku obowiązków. Dzięki dobrze dobranym narzędziom może się to zmienić.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problemy najczęściej pojawiające się w branży księgowości coraz łatwiej znaleźć dziś receptę. Pomagają w tym producenci systemów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Wyobraźmy sobie sytuację, w której musimy ciągle zapisywać kolejne rzeczy do wykonania w kalendarzu czy na karteczkach. Można jednak temu zaradzić. Jednym z rozwiązań pakietu Zarządzanie Biurem będzie powiadomienie o nowym zadaniu pojawiające się w naszej skrzynce mailowej. To bardzo wygodne rozwiązanie, które pozwala szybko reagować i działać </w:t>
      </w:r>
      <w:r>
        <w:rPr>
          <w:rFonts w:ascii="calibri" w:hAnsi="calibri" w:eastAsia="calibri" w:cs="calibri"/>
          <w:sz w:val="24"/>
          <w:szCs w:val="24"/>
        </w:rPr>
        <w:t xml:space="preserve">– tłumaczy Krzysztof Wojtas, prezes zarządu BrainSHARE IT, producenta programu SaldeoSMART.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Logowanie czasu pracy rozwiązuje z kolei dwa kolejne problemy. Pozwala lepiej zorientować się, jak wygląda obsługa konkretnego klienta, oraz sprawnie rozdysponować obowiązki wśród pracowników. Te informacje przydadzą się przy wycenie usług oraz zaplanowaniu nowych zadań.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Codzienny kontakt z klientem opiera się zwykle na mailach i telefonach. Specjalnie stworzony kanał komunikacji między biurem rachunkowym a zleceniodawcą może w tym pomóc. Jak funkcjonuje?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firma może w łatwy sposób skontaktować się z księgowym i zgłosić uwagi bądź o coś dopytać. Taka komunikacja działa w dwie strony. Pracownicy biura rachunkowego mają również możliwość szybko zadać pytanie i upewnić się u źródła w przypadku jakichkolwiek wątpliwości. Dzięki temu nie trzeba tracić cennego czasu na dodatkowe maile i telefony. Wszystkie dokumenty oraz korespondencja są zgromadzone w jednym miejscu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 Krzysztof Wojtas z SaldeoSMART.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pakiet dysponuje przede wszystkim narzędziami, które porządkują i usprawniają pracę księgowych.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zadaniach umieścimy terminy ich wykonania oraz inne, niezbędne dane. Opcje filtrowania i sortowania pomogą z kolei szybciej odnaleźć konkretne informacje. To bardzo istotne w pracy biur księgowych. Trzeba zdać sobie sprawę, że rozproszenie ważnych dokumentów w różnych miejscach potrafi utrudnić codzienne funkcjonowanie biura. Zebranie wszystkiego w jednym miejscu pozwala zaoszczędzić czas i efektywniej obsługiwać klientów </w:t>
      </w:r>
      <w:r>
        <w:rPr>
          <w:rFonts w:ascii="calibri" w:hAnsi="calibri" w:eastAsia="calibri" w:cs="calibri"/>
          <w:sz w:val="24"/>
          <w:szCs w:val="24"/>
        </w:rPr>
        <w:t xml:space="preserve">– podsumowuje Krzysztof Wojtas z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Zarządzanie Biurem właśnie wszedł do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jego temat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ldeosmart.pl/biuro/zarzadzanie-biu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2026-11-05T04:57:04+01:00</dcterms:created>
  <dcterms:modified xsi:type="dcterms:W3CDTF">2026-11-05T04:57:04+01:00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