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Wiosenna Konferencja Sieci Partnerskiej SaldeoSMART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Twórcy aplikacji SaldeoSMART zapraszają na konferencję dla specjalistów zajmujących się sprzedażą oprogramowania dla księgowości i obsługą informatyczną firm. W trakcie wydarzenia, które odbędzie się w marcu 2017 roku, nie zabraknie tematyki najbardziej aktualnych trendów w rozwiązaniach informatycznych dedykowanych branży finansowo-księgowej.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Sieci Partnerskiej SaldeoSMART to przede wszystkim podsumowanie roku 2016. Przedstawiciele firmy BrainSHARE IT Sp. z o.o. producenta SaldeoSMART opowiedzą też o planach na przyszłość i kierunkach rozwoju oprogramowania oraz o zmianach, jakie zaszły w aplikacji od momentu pojawienia się na rynku. W dalszej kolejności zostaną zaprezentowane i omówione najlepsze case studies – przykłady wdrożeń SaldeoSMART u różnych klientów. W ramach konferencji dostępna będzie Strefa Technologii, w której Organizatorzy przewidują możliwość zapoznania się z narzędziami komplementarnymi, takimi jak skanery, serwery czy dyski.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Zależy nam, by nasza konferencja była przede wszystkim okazją do networkingu i zapewniła warunki do swobodnego dialogu między partnerami handlowymi.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zespół SaldeoSMART bierzemy aktywny udział w wielu branżowych targach, konferencjach i seminariach. Cenimy je szczególnie za możliwość wymiany doświadczeń i rozmów z naszymi obecnymi i potencjalnymi klientami o ich potrzebach i wyzwaniach, jakie napotykają w codziennej pracy. Z każdej takiej dyskusji wyciąga się niezwykle cenne wnioski, które często pomagają określić kierunek dalszych działań. Dlatego też dołożymy starań, by Konferencja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Sieci Partnerskiej SaldeoSMART przyniosła uczestnikom mnóstwo zawodowych inspiracji</w:t>
      </w:r>
      <w:r>
        <w:rPr>
          <w:rFonts w:ascii="calibri" w:hAnsi="calibri" w:eastAsia="calibri" w:cs="calibri"/>
          <w:sz w:val="24"/>
          <w:szCs w:val="24"/>
        </w:rPr>
        <w:t xml:space="preserve"> – mówi Krzysztof Wojtas, architekt systemu SaldeoSMART.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2026-08-23T18:21:03+02:00</dcterms:created>
  <dcterms:modified xsi:type="dcterms:W3CDTF">2026-08-23T18:21:03+02:00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