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SaldeoSMART uruchomiło funkcję automatycznego cięcia podczas odczytywania dokumentów za pomocą OCR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Szybko, precyzyjnie i wygodnie – tak w aplikacji SaldeoSMART wygląda teraz odczytywanie i rozdzielanie zeskanowanych dokumentów. Nowa funkcjonalność umożliwia m.in. automatyczne cięcie faktur zeskanowanych jednostronnie lub dwustronnie.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Dodawanie do </w:t>
      </w:r>
      <w:r>
        <w:rPr>
          <w:rFonts w:ascii="calibri" w:hAnsi="calibri" w:eastAsia="calibri" w:cs="calibri"/>
          <w:sz w:val="24"/>
          <w:szCs w:val="24"/>
        </w:rPr>
        <w:t xml:space="preserve">SaldeoSMART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wielostronicowych </w:t>
      </w:r>
      <w:r>
        <w:rPr>
          <w:rFonts w:ascii="calibri" w:hAnsi="calibri" w:eastAsia="calibri" w:cs="calibri"/>
          <w:sz w:val="24"/>
          <w:szCs w:val="24"/>
        </w:rPr>
        <w:t xml:space="preserve">dokumentów</w:t>
      </w:r>
      <w:r>
        <w:rPr>
          <w:rFonts w:ascii="calibri" w:hAnsi="calibri" w:eastAsia="calibri" w:cs="calibri"/>
          <w:sz w:val="24"/>
          <w:szCs w:val="24"/>
        </w:rPr>
        <w:t xml:space="preserve"> wiązało się dotychczas z koniecznością korzystania z białych kartek papieru, umożliwiających wyodrębnienie poszczególnych </w:t>
      </w:r>
      <w:r>
        <w:rPr>
          <w:rFonts w:ascii="calibri" w:hAnsi="calibri" w:eastAsia="calibri" w:cs="calibri"/>
          <w:sz w:val="24"/>
          <w:szCs w:val="24"/>
        </w:rPr>
        <w:t xml:space="preserve">faktur </w:t>
      </w:r>
      <w:r>
        <w:rPr>
          <w:rFonts w:ascii="calibri" w:hAnsi="calibri" w:eastAsia="calibri" w:cs="calibri"/>
          <w:sz w:val="24"/>
          <w:szCs w:val="24"/>
        </w:rPr>
        <w:t xml:space="preserve">z odczytywanego pliku. Nowa aktualizacja </w:t>
      </w:r>
      <w:r>
        <w:rPr>
          <w:rFonts w:ascii="calibri" w:hAnsi="calibri" w:eastAsia="calibri" w:cs="calibri"/>
          <w:sz w:val="24"/>
          <w:szCs w:val="24"/>
        </w:rPr>
        <w:t xml:space="preserve">programu</w:t>
      </w:r>
      <w:r>
        <w:rPr>
          <w:rFonts w:ascii="calibri" w:hAnsi="calibri" w:eastAsia="calibri" w:cs="calibri"/>
          <w:sz w:val="24"/>
          <w:szCs w:val="24"/>
        </w:rPr>
        <w:t xml:space="preserve"> SaldeoSMART </w:t>
      </w:r>
      <w:r>
        <w:rPr>
          <w:rFonts w:ascii="calibri" w:hAnsi="calibri" w:eastAsia="calibri" w:cs="calibri"/>
          <w:sz w:val="24"/>
          <w:szCs w:val="24"/>
        </w:rPr>
        <w:t xml:space="preserve">pozwala zrezygnować z białych kartek</w:t>
      </w:r>
      <w:r>
        <w:rPr>
          <w:rFonts w:ascii="calibri" w:hAnsi="calibri" w:eastAsia="calibri" w:cs="calibri"/>
          <w:sz w:val="24"/>
          <w:szCs w:val="24"/>
        </w:rPr>
        <w:t xml:space="preserve">, przyczyniając się tym samym do oszczędności czasu i zwiększenia komfortu jej użytkowników.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myślą o tych</w:t>
      </w:r>
      <w:r>
        <w:rPr>
          <w:rFonts w:ascii="calibri" w:hAnsi="calibri" w:eastAsia="calibri" w:cs="calibri"/>
          <w:sz w:val="24"/>
          <w:szCs w:val="24"/>
        </w:rPr>
        <w:t xml:space="preserve">, któr</w:t>
      </w:r>
      <w:r>
        <w:rPr>
          <w:rFonts w:ascii="calibri" w:hAnsi="calibri" w:eastAsia="calibri" w:cs="calibri"/>
          <w:sz w:val="24"/>
          <w:szCs w:val="24"/>
        </w:rPr>
        <w:t xml:space="preserve">zy</w:t>
      </w:r>
      <w:r>
        <w:rPr>
          <w:rFonts w:ascii="calibri" w:hAnsi="calibri" w:eastAsia="calibri" w:cs="calibri"/>
          <w:sz w:val="24"/>
          <w:szCs w:val="24"/>
        </w:rPr>
        <w:t xml:space="preserve"> wolą pozostać przy dotychczasowych modelach </w:t>
      </w:r>
      <w:r>
        <w:rPr>
          <w:rFonts w:ascii="calibri" w:hAnsi="calibri" w:eastAsia="calibri" w:cs="calibri"/>
          <w:sz w:val="24"/>
          <w:szCs w:val="24"/>
        </w:rPr>
        <w:t xml:space="preserve">pracy, pozostawiono pierwotne opcje dzielenia plików.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pod kontrolą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pełni zautomatyzowane polityki cięcia dokumentów – zarówno tych skanowanych jednostronnie, jak i dwustronnie – już teraz odznaczają się bardzo dużą skutecznością. Mimo to twórcy aplikacji udostępnili użytkownikom także opcję ręcznego podziału oraz łączenia odczytanych plików, co umożliwia przede wszystkim korektę ewentualnych nieścisłości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powstałych wskutek nieprawidłowego </w:t>
      </w:r>
      <w:r>
        <w:rPr>
          <w:rFonts w:ascii="calibri" w:hAnsi="calibri" w:eastAsia="calibri" w:cs="calibri"/>
          <w:sz w:val="24"/>
          <w:szCs w:val="24"/>
        </w:rPr>
        <w:t xml:space="preserve">podziału plików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automatyzacja niesie ze sobą ryzyko pewnych niedociągnięć.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Wiemy jednak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że warto rozwijać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rozwiązania manualne, które uchronią użytkowników przed ewentualnymi błędami ze strony technologii. Opcja ręcznego dzielenia i łączenia plików to także swoisty wentyl bezpieczeństwa dla tych, którzy wciąż chcą mieć pełną kontrolę nad przetwarzanymi przez aplikację dokumentami</w:t>
      </w:r>
      <w:r>
        <w:rPr>
          <w:rFonts w:ascii="calibri" w:hAnsi="calibri" w:eastAsia="calibri" w:cs="calibri"/>
          <w:sz w:val="24"/>
          <w:szCs w:val="24"/>
        </w:rPr>
        <w:t xml:space="preserve"> – podkreśla Edyta Wojtas, członek zarządu i analityk biznesowy w SaldeoSMART.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 aktualizacji i automatycznym dzieleniu dokumentów można przeczytać także na Blogu SaldeoSMART.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saldeosmart.pl/aktualizacja-saldeosmart-automatyczne-ciecie-dokumentow-indywidualny-numer-z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2024-04-25T19:57:49+02:00</dcterms:created>
  <dcterms:modified xsi:type="dcterms:W3CDTF">2024-04-25T19:57:49+02:00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